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D6" w:rsidRDefault="004C54D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b/>
          <w:bCs/>
          <w:sz w:val="30"/>
          <w:szCs w:val="30"/>
        </w:rPr>
        <w:t>2016</w:t>
      </w:r>
      <w:r>
        <w:rPr>
          <w:rFonts w:hint="eastAsia"/>
          <w:b/>
          <w:bCs/>
          <w:sz w:val="30"/>
          <w:szCs w:val="30"/>
        </w:rPr>
        <w:t>社科工作会议暨</w:t>
      </w:r>
      <w:r>
        <w:rPr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国家社科基金申报动员会</w:t>
      </w:r>
    </w:p>
    <w:p w:rsidR="004C54D6" w:rsidRDefault="004C54D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会议议程</w:t>
      </w:r>
    </w:p>
    <w:p w:rsidR="004C54D6" w:rsidRDefault="004C54D6">
      <w:pPr>
        <w:jc w:val="center"/>
        <w:rPr>
          <w:b/>
          <w:bCs/>
          <w:sz w:val="30"/>
          <w:szCs w:val="30"/>
        </w:rPr>
      </w:pPr>
    </w:p>
    <w:p w:rsidR="004C54D6" w:rsidRDefault="004C54D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会议时间：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8:30</w:t>
      </w:r>
    </w:p>
    <w:p w:rsidR="004C54D6" w:rsidRDefault="004C54D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>第五会议室</w:t>
      </w:r>
    </w:p>
    <w:p w:rsidR="004C54D6" w:rsidRDefault="004C54D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人：</w:t>
      </w:r>
      <w:r>
        <w:rPr>
          <w:rFonts w:hint="eastAsia"/>
          <w:sz w:val="28"/>
          <w:szCs w:val="28"/>
        </w:rPr>
        <w:t>周宗安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副校长</w:t>
      </w:r>
    </w:p>
    <w:p w:rsidR="004C54D6" w:rsidRDefault="004C54D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与会人员：</w:t>
      </w:r>
      <w:r>
        <w:rPr>
          <w:rFonts w:hint="eastAsia"/>
          <w:sz w:val="28"/>
          <w:szCs w:val="28"/>
        </w:rPr>
        <w:t>各文科学院院长、分管科研副院长、科研秘书，各独立社科科研平台负责人，数学科学学院、机械工程学院、土木建筑学院、资源与环境学院院长</w:t>
      </w:r>
    </w:p>
    <w:p w:rsidR="004C54D6" w:rsidRDefault="004C54D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会议议程：</w:t>
      </w:r>
    </w:p>
    <w:p w:rsidR="004C54D6" w:rsidRDefault="004C54D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、社科处处长李光红总结上半年社科工作，部署下半年社科工作及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年国家社科基金申报工作；</w:t>
      </w:r>
    </w:p>
    <w:p w:rsidR="004C54D6" w:rsidRDefault="004C54D6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、各文科学院院长汇报上半年社科工作及下半年工作设想；</w:t>
      </w:r>
    </w:p>
    <w:p w:rsidR="004C54D6" w:rsidRDefault="004C54D6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、周宗安副校长部署社科重点工作；</w:t>
      </w:r>
    </w:p>
    <w:p w:rsidR="004C54D6" w:rsidRDefault="004C54D6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、张士强校长总结讲话。</w:t>
      </w:r>
    </w:p>
    <w:p w:rsidR="004C54D6" w:rsidRDefault="004C54D6">
      <w:pPr>
        <w:rPr>
          <w:sz w:val="28"/>
          <w:szCs w:val="28"/>
        </w:rPr>
      </w:pPr>
    </w:p>
    <w:p w:rsidR="004C54D6" w:rsidRDefault="004C54D6">
      <w:pPr>
        <w:rPr>
          <w:sz w:val="28"/>
          <w:szCs w:val="28"/>
        </w:rPr>
      </w:pPr>
    </w:p>
    <w:p w:rsidR="004C54D6" w:rsidRDefault="004C54D6">
      <w:pPr>
        <w:rPr>
          <w:sz w:val="28"/>
          <w:szCs w:val="28"/>
        </w:rPr>
      </w:pPr>
    </w:p>
    <w:p w:rsidR="004C54D6" w:rsidRDefault="004C54D6">
      <w:bookmarkStart w:id="0" w:name="_GoBack"/>
      <w:bookmarkEnd w:id="0"/>
    </w:p>
    <w:sectPr w:rsidR="004C54D6" w:rsidSect="00C6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2B43AE"/>
    <w:rsid w:val="00055376"/>
    <w:rsid w:val="0025162C"/>
    <w:rsid w:val="003E319D"/>
    <w:rsid w:val="004C54D6"/>
    <w:rsid w:val="00C66913"/>
    <w:rsid w:val="1E2B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1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济南大学2016社科工作会议暨2017国家社科基金申报动员会</dc:title>
  <dc:subject/>
  <dc:creator>Administrator</dc:creator>
  <cp:keywords/>
  <dc:description/>
  <cp:lastModifiedBy>walkinnet</cp:lastModifiedBy>
  <cp:revision>2</cp:revision>
  <dcterms:created xsi:type="dcterms:W3CDTF">2016-09-29T07:10:00Z</dcterms:created>
  <dcterms:modified xsi:type="dcterms:W3CDTF">2016-09-29T07:10:00Z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